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861C3" w14:textId="491E6D07" w:rsidR="00BD4C4D" w:rsidRPr="00C1506F" w:rsidRDefault="00BD4C4D" w:rsidP="00552E48">
      <w:pPr>
        <w:jc w:val="center"/>
        <w:rPr>
          <w:rFonts w:ascii="Arial" w:hAnsi="Arial" w:cs="Arial"/>
          <w:b/>
          <w:bCs/>
          <w:sz w:val="24"/>
          <w:szCs w:val="24"/>
        </w:rPr>
      </w:pPr>
      <w:r w:rsidRPr="00C1506F">
        <w:rPr>
          <w:rFonts w:ascii="Arial" w:hAnsi="Arial" w:cs="Arial"/>
          <w:b/>
          <w:bCs/>
          <w:sz w:val="24"/>
          <w:szCs w:val="24"/>
        </w:rPr>
        <w:t>SATSO Ticaret AR-GE Komisyonu'ndan Aile ve Sosyal Hizmetler İl Müdürü’ne Ziyaret</w:t>
      </w:r>
    </w:p>
    <w:p w14:paraId="24481F47" w14:textId="77777777" w:rsidR="00BD4C4D" w:rsidRPr="00C1506F" w:rsidRDefault="00BD4C4D" w:rsidP="00BD7F68">
      <w:pPr>
        <w:jc w:val="both"/>
        <w:rPr>
          <w:rFonts w:ascii="Arial" w:hAnsi="Arial" w:cs="Arial"/>
          <w:sz w:val="24"/>
          <w:szCs w:val="24"/>
        </w:rPr>
      </w:pPr>
      <w:r w:rsidRPr="00C1506F">
        <w:rPr>
          <w:rFonts w:ascii="Arial" w:hAnsi="Arial" w:cs="Arial"/>
          <w:sz w:val="24"/>
          <w:szCs w:val="24"/>
        </w:rPr>
        <w:t>Sakarya Ticaret ve Sanayi Odası bünyesinde çalışmalarını yürüten Ticareti Araştırma ve Geliştirme Komisyonu Üyeleri Sakarya Aile ve Sosyal Hizmetler İl Müdürü Zekeriya Selamet’i makamında ziyaret etti.</w:t>
      </w:r>
    </w:p>
    <w:p w14:paraId="56A2D2F3" w14:textId="77777777" w:rsidR="00BD4C4D" w:rsidRPr="00C1506F" w:rsidRDefault="00BD4C4D" w:rsidP="00BD7F68">
      <w:pPr>
        <w:jc w:val="both"/>
        <w:rPr>
          <w:rFonts w:ascii="Arial" w:hAnsi="Arial" w:cs="Arial"/>
          <w:sz w:val="24"/>
          <w:szCs w:val="24"/>
        </w:rPr>
      </w:pPr>
      <w:r w:rsidRPr="00C1506F">
        <w:rPr>
          <w:rFonts w:ascii="Arial" w:hAnsi="Arial" w:cs="Arial"/>
          <w:sz w:val="24"/>
          <w:szCs w:val="24"/>
        </w:rPr>
        <w:t xml:space="preserve">Ticareti Araştırma ve Geliştirme Komisyonu Başkanı </w:t>
      </w:r>
      <w:proofErr w:type="spellStart"/>
      <w:r w:rsidRPr="00C1506F">
        <w:rPr>
          <w:rFonts w:ascii="Arial" w:hAnsi="Arial" w:cs="Arial"/>
          <w:sz w:val="24"/>
          <w:szCs w:val="24"/>
        </w:rPr>
        <w:t>Behlül</w:t>
      </w:r>
      <w:proofErr w:type="spellEnd"/>
      <w:r w:rsidRPr="00C1506F">
        <w:rPr>
          <w:rFonts w:ascii="Arial" w:hAnsi="Arial" w:cs="Arial"/>
          <w:sz w:val="24"/>
          <w:szCs w:val="24"/>
        </w:rPr>
        <w:t xml:space="preserve"> Bayrak, Başkan Yardımcısı Adem Bilgen ve komisyon üyelerinin katıldığı ziyarette ortak iş birliği içerisinde gerçekleştirilecek sosyal sorumluluk faaliyetleri üzerine istişarede bulunuldu ve fikir alışverişi gerçekleştirildi. </w:t>
      </w:r>
    </w:p>
    <w:p w14:paraId="365176AA" w14:textId="439C62DD" w:rsidR="00BD4C4D" w:rsidRPr="00C1506F" w:rsidRDefault="00BD4C4D" w:rsidP="00BD7F68">
      <w:pPr>
        <w:jc w:val="both"/>
        <w:rPr>
          <w:rFonts w:ascii="Arial" w:hAnsi="Arial" w:cs="Arial"/>
          <w:sz w:val="24"/>
          <w:szCs w:val="24"/>
        </w:rPr>
      </w:pPr>
      <w:r w:rsidRPr="00C1506F">
        <w:rPr>
          <w:rFonts w:ascii="Arial" w:hAnsi="Arial" w:cs="Arial"/>
          <w:sz w:val="24"/>
          <w:szCs w:val="24"/>
        </w:rPr>
        <w:t xml:space="preserve">Ziyarette Başkan </w:t>
      </w:r>
      <w:proofErr w:type="spellStart"/>
      <w:r w:rsidRPr="00C1506F">
        <w:rPr>
          <w:rFonts w:ascii="Arial" w:hAnsi="Arial" w:cs="Arial"/>
          <w:sz w:val="24"/>
          <w:szCs w:val="24"/>
        </w:rPr>
        <w:t>Behlül</w:t>
      </w:r>
      <w:proofErr w:type="spellEnd"/>
      <w:r w:rsidRPr="00C1506F">
        <w:rPr>
          <w:rFonts w:ascii="Arial" w:hAnsi="Arial" w:cs="Arial"/>
          <w:sz w:val="24"/>
          <w:szCs w:val="24"/>
        </w:rPr>
        <w:t xml:space="preserve"> Bayrak tarafından İl Müdürü Selamet’e nazik misafirperverliği ve ilgisi için armağan takdim edildi. </w:t>
      </w:r>
    </w:p>
    <w:p w14:paraId="0E403F7E" w14:textId="77777777" w:rsidR="00E20D1D" w:rsidRDefault="00BD4C4D" w:rsidP="00BD7F68">
      <w:pPr>
        <w:jc w:val="both"/>
        <w:rPr>
          <w:rFonts w:ascii="Arial" w:hAnsi="Arial" w:cs="Arial"/>
          <w:sz w:val="24"/>
          <w:szCs w:val="24"/>
        </w:rPr>
      </w:pPr>
      <w:r w:rsidRPr="00C1506F">
        <w:rPr>
          <w:rFonts w:ascii="Arial" w:hAnsi="Arial" w:cs="Arial"/>
          <w:sz w:val="24"/>
          <w:szCs w:val="24"/>
        </w:rPr>
        <w:t xml:space="preserve">Başkan </w:t>
      </w:r>
      <w:proofErr w:type="spellStart"/>
      <w:r w:rsidRPr="00C1506F">
        <w:rPr>
          <w:rFonts w:ascii="Arial" w:hAnsi="Arial" w:cs="Arial"/>
          <w:sz w:val="24"/>
          <w:szCs w:val="24"/>
        </w:rPr>
        <w:t>Behlül</w:t>
      </w:r>
      <w:proofErr w:type="spellEnd"/>
      <w:r w:rsidRPr="00C1506F">
        <w:rPr>
          <w:rFonts w:ascii="Arial" w:hAnsi="Arial" w:cs="Arial"/>
          <w:sz w:val="24"/>
          <w:szCs w:val="24"/>
        </w:rPr>
        <w:t xml:space="preserve"> Bayrak yaptığı açıklamada şunları dile getirdi: “SATSO şehrin en büyük ve en güçlü sivil toplum kuruluşu, ailesidir. Bizler de komisyon olarak Odamızı temsil </w:t>
      </w:r>
      <w:r w:rsidR="00E437B3" w:rsidRPr="00C1506F">
        <w:rPr>
          <w:rFonts w:ascii="Arial" w:hAnsi="Arial" w:cs="Arial"/>
          <w:sz w:val="24"/>
          <w:szCs w:val="24"/>
        </w:rPr>
        <w:t xml:space="preserve">ederek sahada </w:t>
      </w:r>
      <w:r w:rsidRPr="00C1506F">
        <w:rPr>
          <w:rFonts w:ascii="Arial" w:hAnsi="Arial" w:cs="Arial"/>
          <w:sz w:val="24"/>
          <w:szCs w:val="24"/>
        </w:rPr>
        <w:t>üyelerimize ve tüm kurum/kuruluşlara</w:t>
      </w:r>
      <w:r w:rsidR="00E437B3" w:rsidRPr="00C1506F">
        <w:rPr>
          <w:rFonts w:ascii="Arial" w:hAnsi="Arial" w:cs="Arial"/>
          <w:sz w:val="24"/>
          <w:szCs w:val="24"/>
        </w:rPr>
        <w:t xml:space="preserve"> çalışmalarımızı aktarmaya gayret ediyoruz. </w:t>
      </w:r>
      <w:r w:rsidRPr="00C1506F">
        <w:rPr>
          <w:rFonts w:ascii="Arial" w:hAnsi="Arial" w:cs="Arial"/>
          <w:sz w:val="24"/>
          <w:szCs w:val="24"/>
        </w:rPr>
        <w:t xml:space="preserve">Ticaret AR-GE Komisyonu olarak ticaretin gelişmesi ve ticari aidiyet oluşturma çalışmalarının yanında birçok sosyal sorumluluk esaslı faaliyetler içinde de bulunuyoruz. </w:t>
      </w:r>
    </w:p>
    <w:p w14:paraId="336F4989" w14:textId="3A6204D6" w:rsidR="00BD4C4D" w:rsidRDefault="00E437B3" w:rsidP="00BD7F68">
      <w:pPr>
        <w:jc w:val="both"/>
        <w:rPr>
          <w:rFonts w:ascii="Arial" w:hAnsi="Arial" w:cs="Arial"/>
          <w:sz w:val="24"/>
          <w:szCs w:val="24"/>
        </w:rPr>
      </w:pPr>
      <w:r w:rsidRPr="00C1506F">
        <w:rPr>
          <w:rFonts w:ascii="Arial" w:hAnsi="Arial" w:cs="Arial"/>
          <w:sz w:val="24"/>
          <w:szCs w:val="24"/>
        </w:rPr>
        <w:t xml:space="preserve">Örneğin son dönemlerde </w:t>
      </w:r>
      <w:proofErr w:type="spellStart"/>
      <w:r w:rsidRPr="00C1506F">
        <w:rPr>
          <w:rFonts w:ascii="Arial" w:hAnsi="Arial" w:cs="Arial"/>
          <w:sz w:val="24"/>
          <w:szCs w:val="24"/>
        </w:rPr>
        <w:t>Serdivan</w:t>
      </w:r>
      <w:proofErr w:type="spellEnd"/>
      <w:r w:rsidRPr="00C1506F">
        <w:rPr>
          <w:rFonts w:ascii="Arial" w:hAnsi="Arial" w:cs="Arial"/>
          <w:sz w:val="24"/>
          <w:szCs w:val="24"/>
        </w:rPr>
        <w:t xml:space="preserve">, Sapanca, özellikle Çark Caddesi bölgelerinde </w:t>
      </w:r>
      <w:r w:rsidR="00AA543D" w:rsidRPr="00C1506F">
        <w:rPr>
          <w:rFonts w:ascii="Arial" w:hAnsi="Arial" w:cs="Arial"/>
          <w:sz w:val="24"/>
          <w:szCs w:val="24"/>
        </w:rPr>
        <w:t>dilencilik yaptırılan ve şehir dışından geldiği bilinen çocuklarımıza sahip çıkılması ve gereken çalışmaların başlatılması konusunda girişimlerimiz oldu. Önceki ay SATSO Meclis toplantısında da meclis üyelerimiz bu konuyu gündeme taşımışlardı. Küçük çocukların bu şekilde bir dilencilik sisteminin içine dahil edilerek geleceklerinin ellerinden alınmasına sebep olacak bu konunun tarafınızdan ilgi ile karşılanması bizleri oldukça memnun etmiştir. İl Müdürlüğümüzün bu konudaki girişimleri ve tedbirlerinden dolayı teşekkür ediyoru</w:t>
      </w:r>
      <w:r w:rsidR="0082177F" w:rsidRPr="00C1506F">
        <w:rPr>
          <w:rFonts w:ascii="Arial" w:hAnsi="Arial" w:cs="Arial"/>
          <w:sz w:val="24"/>
          <w:szCs w:val="24"/>
        </w:rPr>
        <w:t>z</w:t>
      </w:r>
      <w:r w:rsidR="00AA543D" w:rsidRPr="00C1506F">
        <w:rPr>
          <w:rFonts w:ascii="Arial" w:hAnsi="Arial" w:cs="Arial"/>
          <w:sz w:val="24"/>
          <w:szCs w:val="24"/>
        </w:rPr>
        <w:t>. Bu konudaki hassasiyetin de şahsınız nezdinde müdürlüğümüz çalışanları tarafından devam edeceğine inanıyoruz.</w:t>
      </w:r>
      <w:r w:rsidR="00051CBF">
        <w:rPr>
          <w:rFonts w:ascii="Arial" w:hAnsi="Arial" w:cs="Arial"/>
          <w:sz w:val="24"/>
          <w:szCs w:val="24"/>
        </w:rPr>
        <w:t xml:space="preserve">” </w:t>
      </w:r>
      <w:r w:rsidR="00AA543D" w:rsidRPr="00C1506F">
        <w:rPr>
          <w:rFonts w:ascii="Arial" w:hAnsi="Arial" w:cs="Arial"/>
          <w:sz w:val="24"/>
          <w:szCs w:val="24"/>
        </w:rPr>
        <w:t xml:space="preserve"> </w:t>
      </w:r>
    </w:p>
    <w:p w14:paraId="5D605637" w14:textId="38D43306" w:rsidR="00051CBF" w:rsidRPr="00C1506F" w:rsidRDefault="00051CBF" w:rsidP="00BD7F68">
      <w:pPr>
        <w:jc w:val="both"/>
        <w:rPr>
          <w:rFonts w:ascii="Arial" w:hAnsi="Arial" w:cs="Arial"/>
          <w:sz w:val="24"/>
          <w:szCs w:val="24"/>
        </w:rPr>
      </w:pPr>
      <w:r w:rsidRPr="00C1506F">
        <w:rPr>
          <w:rFonts w:ascii="Arial" w:hAnsi="Arial" w:cs="Arial"/>
          <w:sz w:val="24"/>
          <w:szCs w:val="24"/>
        </w:rPr>
        <w:t>Sakarya Aile ve Sosyal Hizmetler İl Müdürü Zekeriya Selamet</w:t>
      </w:r>
      <w:r>
        <w:rPr>
          <w:rFonts w:ascii="Arial" w:hAnsi="Arial" w:cs="Arial"/>
          <w:sz w:val="24"/>
          <w:szCs w:val="24"/>
        </w:rPr>
        <w:t xml:space="preserve"> ise söz konusu ziyaretten duyduğu memnuniyeti dile getirerek il müdürlüğü olarak </w:t>
      </w:r>
      <w:proofErr w:type="spellStart"/>
      <w:r>
        <w:rPr>
          <w:rFonts w:ascii="Arial" w:hAnsi="Arial" w:cs="Arial"/>
          <w:sz w:val="24"/>
          <w:szCs w:val="24"/>
        </w:rPr>
        <w:t>kurumlararası</w:t>
      </w:r>
      <w:proofErr w:type="spellEnd"/>
      <w:r>
        <w:rPr>
          <w:rFonts w:ascii="Arial" w:hAnsi="Arial" w:cs="Arial"/>
          <w:sz w:val="24"/>
          <w:szCs w:val="24"/>
        </w:rPr>
        <w:t xml:space="preserve"> iş birliğinin önemine vurgu yaparak SATSO ve diğer </w:t>
      </w:r>
      <w:r w:rsidR="005F6E21">
        <w:rPr>
          <w:rFonts w:ascii="Arial" w:hAnsi="Arial" w:cs="Arial"/>
          <w:sz w:val="24"/>
          <w:szCs w:val="24"/>
        </w:rPr>
        <w:t xml:space="preserve">kurumsal iletişimin </w:t>
      </w:r>
      <w:r>
        <w:rPr>
          <w:rFonts w:ascii="Arial" w:hAnsi="Arial" w:cs="Arial"/>
          <w:sz w:val="24"/>
          <w:szCs w:val="24"/>
        </w:rPr>
        <w:t xml:space="preserve">artarak devam etmesini temenni etti. </w:t>
      </w:r>
    </w:p>
    <w:p w14:paraId="6F25DBEE" w14:textId="0F53F58C" w:rsidR="002C0047" w:rsidRPr="00C1506F" w:rsidRDefault="00BD4C4D" w:rsidP="00BD7F68">
      <w:pPr>
        <w:jc w:val="both"/>
        <w:rPr>
          <w:rFonts w:ascii="Arial" w:hAnsi="Arial" w:cs="Arial"/>
          <w:sz w:val="24"/>
          <w:szCs w:val="24"/>
        </w:rPr>
      </w:pPr>
      <w:r w:rsidRPr="00C1506F">
        <w:rPr>
          <w:rFonts w:ascii="Arial" w:hAnsi="Arial" w:cs="Arial"/>
          <w:sz w:val="24"/>
          <w:szCs w:val="24"/>
        </w:rPr>
        <w:br/>
      </w:r>
    </w:p>
    <w:sectPr w:rsidR="002C0047" w:rsidRPr="00C150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E5E"/>
    <w:rsid w:val="00051CBF"/>
    <w:rsid w:val="00205CBA"/>
    <w:rsid w:val="002C0047"/>
    <w:rsid w:val="002E518D"/>
    <w:rsid w:val="00315722"/>
    <w:rsid w:val="003A44E7"/>
    <w:rsid w:val="003E4207"/>
    <w:rsid w:val="0046226D"/>
    <w:rsid w:val="00552E48"/>
    <w:rsid w:val="005F6E21"/>
    <w:rsid w:val="00724E5E"/>
    <w:rsid w:val="0082177F"/>
    <w:rsid w:val="008573F7"/>
    <w:rsid w:val="00A35A87"/>
    <w:rsid w:val="00AA543D"/>
    <w:rsid w:val="00B37D4B"/>
    <w:rsid w:val="00BD4C4D"/>
    <w:rsid w:val="00BD7F68"/>
    <w:rsid w:val="00C1506F"/>
    <w:rsid w:val="00C42FBF"/>
    <w:rsid w:val="00E20D1D"/>
    <w:rsid w:val="00E437B3"/>
    <w:rsid w:val="00E53E9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035E6"/>
  <w15:chartTrackingRefBased/>
  <w15:docId w15:val="{09FD80C9-9FE9-4317-B075-AF37F87A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24E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24E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24E5E"/>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24E5E"/>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24E5E"/>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24E5E"/>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24E5E"/>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24E5E"/>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24E5E"/>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4E5E"/>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24E5E"/>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24E5E"/>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24E5E"/>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24E5E"/>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24E5E"/>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24E5E"/>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24E5E"/>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24E5E"/>
    <w:rPr>
      <w:rFonts w:eastAsiaTheme="majorEastAsia" w:cstheme="majorBidi"/>
      <w:color w:val="272727" w:themeColor="text1" w:themeTint="D8"/>
    </w:rPr>
  </w:style>
  <w:style w:type="paragraph" w:styleId="KonuBal">
    <w:name w:val="Title"/>
    <w:basedOn w:val="Normal"/>
    <w:next w:val="Normal"/>
    <w:link w:val="KonuBalChar"/>
    <w:uiPriority w:val="10"/>
    <w:qFormat/>
    <w:rsid w:val="00724E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24E5E"/>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24E5E"/>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24E5E"/>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24E5E"/>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24E5E"/>
    <w:rPr>
      <w:i/>
      <w:iCs/>
      <w:color w:val="404040" w:themeColor="text1" w:themeTint="BF"/>
    </w:rPr>
  </w:style>
  <w:style w:type="paragraph" w:styleId="ListeParagraf">
    <w:name w:val="List Paragraph"/>
    <w:basedOn w:val="Normal"/>
    <w:uiPriority w:val="34"/>
    <w:qFormat/>
    <w:rsid w:val="00724E5E"/>
    <w:pPr>
      <w:ind w:left="720"/>
      <w:contextualSpacing/>
    </w:pPr>
  </w:style>
  <w:style w:type="character" w:styleId="GlVurgulama">
    <w:name w:val="Intense Emphasis"/>
    <w:basedOn w:val="VarsaylanParagrafYazTipi"/>
    <w:uiPriority w:val="21"/>
    <w:qFormat/>
    <w:rsid w:val="00724E5E"/>
    <w:rPr>
      <w:i/>
      <w:iCs/>
      <w:color w:val="0F4761" w:themeColor="accent1" w:themeShade="BF"/>
    </w:rPr>
  </w:style>
  <w:style w:type="paragraph" w:styleId="GlAlnt">
    <w:name w:val="Intense Quote"/>
    <w:basedOn w:val="Normal"/>
    <w:next w:val="Normal"/>
    <w:link w:val="GlAlntChar"/>
    <w:uiPriority w:val="30"/>
    <w:qFormat/>
    <w:rsid w:val="00724E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24E5E"/>
    <w:rPr>
      <w:i/>
      <w:iCs/>
      <w:color w:val="0F4761" w:themeColor="accent1" w:themeShade="BF"/>
    </w:rPr>
  </w:style>
  <w:style w:type="character" w:styleId="GlBavuru">
    <w:name w:val="Intense Reference"/>
    <w:basedOn w:val="VarsaylanParagrafYazTipi"/>
    <w:uiPriority w:val="32"/>
    <w:qFormat/>
    <w:rsid w:val="00724E5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316</Words>
  <Characters>1804</Characters>
  <Application>Microsoft Office Word</Application>
  <DocSecurity>0</DocSecurity>
  <Lines>15</Lines>
  <Paragraphs>4</Paragraphs>
  <ScaleCrop>false</ScaleCrop>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ÇAKIR</cp:lastModifiedBy>
  <cp:revision>15</cp:revision>
  <dcterms:created xsi:type="dcterms:W3CDTF">2024-08-26T12:22:00Z</dcterms:created>
  <dcterms:modified xsi:type="dcterms:W3CDTF">2024-08-26T13:28:00Z</dcterms:modified>
</cp:coreProperties>
</file>